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4C076" w14:textId="18243509" w:rsidR="00CB6647" w:rsidRPr="00B358BA" w:rsidRDefault="00CB6647" w:rsidP="00B358BA">
      <w:pPr>
        <w:rPr>
          <w:b/>
        </w:rPr>
      </w:pPr>
    </w:p>
    <w:p w14:paraId="73EA1892" w14:textId="636EF210" w:rsidR="00CB6647" w:rsidRDefault="00CB6647" w:rsidP="004342C1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14:paraId="76F5D2BF" w14:textId="0A326328" w:rsidR="00E87509" w:rsidRDefault="00E87509" w:rsidP="004342C1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14:paraId="377813A6" w14:textId="38ED9107" w:rsidR="00E87509" w:rsidRDefault="00E87509" w:rsidP="004342C1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14:paraId="7265F1F7" w14:textId="77777777" w:rsidR="00E87509" w:rsidRDefault="00E87509" w:rsidP="004342C1">
      <w:pPr>
        <w:spacing w:after="0" w:line="240" w:lineRule="auto"/>
        <w:ind w:left="1418"/>
        <w:jc w:val="right"/>
        <w:rPr>
          <w:rFonts w:cs="Arial"/>
          <w:color w:val="808080" w:themeColor="background1" w:themeShade="80"/>
          <w:sz w:val="20"/>
          <w:szCs w:val="20"/>
        </w:rPr>
      </w:pPr>
    </w:p>
    <w:p w14:paraId="362202AF" w14:textId="105A8319" w:rsidR="00575840" w:rsidRDefault="00575840" w:rsidP="00000455">
      <w:pPr>
        <w:spacing w:after="0" w:line="276" w:lineRule="auto"/>
        <w:jc w:val="right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  <w:bookmarkStart w:id="0" w:name="_Hlk139466766"/>
    </w:p>
    <w:p w14:paraId="7B6421D5" w14:textId="069705DA" w:rsidR="007931EE" w:rsidRDefault="007931EE" w:rsidP="00000455">
      <w:pPr>
        <w:spacing w:after="0" w:line="276" w:lineRule="auto"/>
        <w:jc w:val="right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6AC83058" w14:textId="1CF389FF" w:rsidR="00B71165" w:rsidRDefault="00B71165" w:rsidP="00000455">
      <w:pPr>
        <w:spacing w:after="0" w:line="276" w:lineRule="auto"/>
        <w:jc w:val="right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4601B003" w14:textId="77777777" w:rsidR="00B71165" w:rsidRDefault="00B71165" w:rsidP="00000455">
      <w:pPr>
        <w:spacing w:after="0" w:line="276" w:lineRule="auto"/>
        <w:jc w:val="right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48458CA2" w14:textId="221A5D4E" w:rsidR="00B71165" w:rsidRPr="0052143C" w:rsidRDefault="00B71165" w:rsidP="00B71165">
      <w:pPr>
        <w:spacing w:after="0" w:line="276" w:lineRule="auto"/>
        <w:jc w:val="center"/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</w:pPr>
      <w:r w:rsidRPr="0052143C"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  <w:t>SERVICIOS DE IMPRESIÓN DE LA COORDINACIÓN DE COMUNICACIÓN SOCIAL</w:t>
      </w:r>
      <w:r w:rsidR="00A24A96" w:rsidRPr="0052143C"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  <w:t xml:space="preserve"> PARA LAS CAMPAÑAS PERM</w:t>
      </w:r>
      <w:r w:rsidR="00743A7F"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  <w:t>A</w:t>
      </w:r>
      <w:r w:rsidR="00A24A96" w:rsidRPr="0052143C"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  <w:t>NENTES DE DIFUSIÓN INSTITUCIONAL</w:t>
      </w:r>
      <w:r w:rsidR="00DA0704" w:rsidRPr="0052143C"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  <w:t xml:space="preserve"> 2023.</w:t>
      </w:r>
    </w:p>
    <w:p w14:paraId="0526A4AB" w14:textId="77777777" w:rsidR="00DA0704" w:rsidRPr="0052143C" w:rsidRDefault="00DA0704" w:rsidP="00B71165">
      <w:pPr>
        <w:spacing w:after="0" w:line="276" w:lineRule="auto"/>
        <w:jc w:val="center"/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</w:pPr>
    </w:p>
    <w:p w14:paraId="3E560CC8" w14:textId="0635207D" w:rsidR="007931EE" w:rsidRPr="0052143C" w:rsidRDefault="007931EE" w:rsidP="00000455">
      <w:pPr>
        <w:spacing w:after="0" w:line="276" w:lineRule="auto"/>
        <w:jc w:val="right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  <w14:numForm w14:val="defaul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7931EE" w:rsidRPr="0052143C" w14:paraId="0FBC10F9" w14:textId="77777777" w:rsidTr="007931EE">
        <w:tc>
          <w:tcPr>
            <w:tcW w:w="4673" w:type="dxa"/>
          </w:tcPr>
          <w:p w14:paraId="6DEAC452" w14:textId="45D6F705" w:rsidR="007931EE" w:rsidRPr="0052143C" w:rsidRDefault="00B71165" w:rsidP="00B71165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CONCEPTO</w:t>
            </w:r>
          </w:p>
        </w:tc>
        <w:tc>
          <w:tcPr>
            <w:tcW w:w="4673" w:type="dxa"/>
          </w:tcPr>
          <w:p w14:paraId="627A7A8B" w14:textId="496A5556" w:rsidR="007931EE" w:rsidRPr="0052143C" w:rsidRDefault="00B71165" w:rsidP="00B71165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CANTIDAD</w:t>
            </w:r>
          </w:p>
        </w:tc>
      </w:tr>
      <w:tr w:rsidR="007931EE" w:rsidRPr="0052143C" w14:paraId="302BFA4C" w14:textId="77777777" w:rsidTr="007931EE">
        <w:tc>
          <w:tcPr>
            <w:tcW w:w="4673" w:type="dxa"/>
          </w:tcPr>
          <w:p w14:paraId="3CE3D834" w14:textId="20552EE8" w:rsidR="007931EE" w:rsidRPr="0052143C" w:rsidRDefault="00A24A96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Trípticos</w:t>
            </w:r>
          </w:p>
        </w:tc>
        <w:tc>
          <w:tcPr>
            <w:tcW w:w="4673" w:type="dxa"/>
          </w:tcPr>
          <w:p w14:paraId="0BEA2221" w14:textId="56A7FE45" w:rsidR="007931EE" w:rsidRPr="0052143C" w:rsidRDefault="00511520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64</w:t>
            </w:r>
            <w:r w:rsidR="00A24A96"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,500 piezas</w:t>
            </w:r>
            <w:r w:rsidR="00DA0704"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.</w:t>
            </w:r>
          </w:p>
        </w:tc>
      </w:tr>
      <w:tr w:rsidR="007931EE" w:rsidRPr="0052143C" w14:paraId="662192EE" w14:textId="77777777" w:rsidTr="007931EE">
        <w:tc>
          <w:tcPr>
            <w:tcW w:w="4673" w:type="dxa"/>
          </w:tcPr>
          <w:p w14:paraId="222DF2D4" w14:textId="35CFBC77" w:rsidR="007931EE" w:rsidRPr="0052143C" w:rsidRDefault="00A24A96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 xml:space="preserve">Lona vinil adherible </w:t>
            </w:r>
          </w:p>
        </w:tc>
        <w:tc>
          <w:tcPr>
            <w:tcW w:w="4673" w:type="dxa"/>
          </w:tcPr>
          <w:p w14:paraId="57C971DA" w14:textId="51020C8B" w:rsidR="007931EE" w:rsidRPr="0052143C" w:rsidRDefault="00A24A96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1,000 metros cuadrados</w:t>
            </w:r>
            <w:r w:rsidR="00DA0704"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.</w:t>
            </w:r>
          </w:p>
        </w:tc>
      </w:tr>
      <w:tr w:rsidR="007931EE" w:rsidRPr="0052143C" w14:paraId="7FEAE035" w14:textId="77777777" w:rsidTr="007931EE">
        <w:tc>
          <w:tcPr>
            <w:tcW w:w="4673" w:type="dxa"/>
          </w:tcPr>
          <w:p w14:paraId="310EB364" w14:textId="77A36183" w:rsidR="007931EE" w:rsidRPr="0052143C" w:rsidRDefault="00511520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 xml:space="preserve">Periódico </w:t>
            </w:r>
          </w:p>
        </w:tc>
        <w:tc>
          <w:tcPr>
            <w:tcW w:w="4673" w:type="dxa"/>
          </w:tcPr>
          <w:p w14:paraId="1C04D1A1" w14:textId="181DF9BA" w:rsidR="007931EE" w:rsidRPr="0052143C" w:rsidRDefault="00511520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60,000 piezas</w:t>
            </w:r>
            <w:r w:rsidR="00DA0704"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.</w:t>
            </w:r>
          </w:p>
        </w:tc>
      </w:tr>
      <w:tr w:rsidR="007931EE" w:rsidRPr="0052143C" w14:paraId="3B6A7CED" w14:textId="77777777" w:rsidTr="007931EE">
        <w:tc>
          <w:tcPr>
            <w:tcW w:w="4673" w:type="dxa"/>
          </w:tcPr>
          <w:p w14:paraId="70A83F79" w14:textId="4D319E14" w:rsidR="007931EE" w:rsidRPr="0052143C" w:rsidRDefault="00511520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Lona en vinil</w:t>
            </w:r>
          </w:p>
        </w:tc>
        <w:tc>
          <w:tcPr>
            <w:tcW w:w="4673" w:type="dxa"/>
          </w:tcPr>
          <w:p w14:paraId="0197E64B" w14:textId="7C3BAB0D" w:rsidR="007931EE" w:rsidRPr="0052143C" w:rsidRDefault="00511520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7,000 metros cuadrados</w:t>
            </w:r>
            <w:r w:rsidR="00DA0704"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.</w:t>
            </w:r>
          </w:p>
        </w:tc>
      </w:tr>
      <w:tr w:rsidR="00511520" w:rsidRPr="0052143C" w14:paraId="17EAD1D6" w14:textId="77777777" w:rsidTr="007931EE">
        <w:tc>
          <w:tcPr>
            <w:tcW w:w="4673" w:type="dxa"/>
          </w:tcPr>
          <w:p w14:paraId="6A6B99B6" w14:textId="2D095C0E" w:rsidR="00511520" w:rsidRPr="0052143C" w:rsidRDefault="00511520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Manual de</w:t>
            </w: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 xml:space="preserve"> </w:t>
            </w:r>
            <w:r w:rsidR="00DA0704"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“</w:t>
            </w: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Prevención y Combate de C</w:t>
            </w:r>
            <w:r w:rsidR="00A53F76"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onato de I</w:t>
            </w: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ncendios</w:t>
            </w:r>
            <w:r w:rsidR="00DA0704"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”</w:t>
            </w:r>
          </w:p>
        </w:tc>
        <w:tc>
          <w:tcPr>
            <w:tcW w:w="4673" w:type="dxa"/>
          </w:tcPr>
          <w:p w14:paraId="3CF4D70D" w14:textId="3DB24CDE" w:rsidR="00511520" w:rsidRPr="0052143C" w:rsidRDefault="00A53F76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7,000 piezas</w:t>
            </w:r>
            <w:r w:rsidR="00DA0704"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.</w:t>
            </w:r>
          </w:p>
        </w:tc>
      </w:tr>
      <w:tr w:rsidR="00511520" w:rsidRPr="0052143C" w14:paraId="73EA4A72" w14:textId="77777777" w:rsidTr="007931EE">
        <w:tc>
          <w:tcPr>
            <w:tcW w:w="4673" w:type="dxa"/>
          </w:tcPr>
          <w:p w14:paraId="31E9669D" w14:textId="7FE1EA24" w:rsidR="00511520" w:rsidRPr="0052143C" w:rsidRDefault="00A53F76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 xml:space="preserve">Manual Preventivo </w:t>
            </w:r>
            <w:r w:rsidR="00DA0704"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“</w:t>
            </w: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Manual Mini Atlas</w:t>
            </w:r>
            <w:r w:rsidR="00DA0704"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”</w:t>
            </w:r>
          </w:p>
        </w:tc>
        <w:tc>
          <w:tcPr>
            <w:tcW w:w="4673" w:type="dxa"/>
          </w:tcPr>
          <w:p w14:paraId="62125240" w14:textId="07E6D627" w:rsidR="00511520" w:rsidRPr="0052143C" w:rsidRDefault="00A53F76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7,000 piezas</w:t>
            </w:r>
            <w:r w:rsidR="00DA0704"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.</w:t>
            </w:r>
          </w:p>
        </w:tc>
      </w:tr>
      <w:tr w:rsidR="00A53F76" w:rsidRPr="0052143C" w14:paraId="6F078FE2" w14:textId="77777777" w:rsidTr="007931EE">
        <w:tc>
          <w:tcPr>
            <w:tcW w:w="4673" w:type="dxa"/>
          </w:tcPr>
          <w:p w14:paraId="0E800716" w14:textId="189ABAB8" w:rsidR="00A53F76" w:rsidRPr="0052143C" w:rsidRDefault="00A53F76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 xml:space="preserve">Manual </w:t>
            </w: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“Primeros Auxilios”</w:t>
            </w:r>
          </w:p>
        </w:tc>
        <w:tc>
          <w:tcPr>
            <w:tcW w:w="4673" w:type="dxa"/>
          </w:tcPr>
          <w:p w14:paraId="609C80D7" w14:textId="1AC4B880" w:rsidR="00A53F76" w:rsidRPr="0052143C" w:rsidRDefault="00A53F76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7,000 piezas</w:t>
            </w:r>
            <w:r w:rsidR="00DA0704"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.</w:t>
            </w:r>
          </w:p>
        </w:tc>
      </w:tr>
      <w:tr w:rsidR="00A53F76" w:rsidRPr="0052143C" w14:paraId="7954C334" w14:textId="77777777" w:rsidTr="007931EE">
        <w:tc>
          <w:tcPr>
            <w:tcW w:w="4673" w:type="dxa"/>
          </w:tcPr>
          <w:p w14:paraId="13514A91" w14:textId="17120A0E" w:rsidR="00A53F76" w:rsidRPr="0052143C" w:rsidRDefault="00A53F76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 xml:space="preserve">Manual Preventivo </w:t>
            </w:r>
            <w:r w:rsidR="00DA0704"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“</w:t>
            </w: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Plan Familiar”</w:t>
            </w:r>
          </w:p>
        </w:tc>
        <w:tc>
          <w:tcPr>
            <w:tcW w:w="4673" w:type="dxa"/>
          </w:tcPr>
          <w:p w14:paraId="30A65D44" w14:textId="3E4C9389" w:rsidR="00A53F76" w:rsidRPr="0052143C" w:rsidRDefault="00DA0704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7,000 piezas.</w:t>
            </w:r>
          </w:p>
        </w:tc>
      </w:tr>
      <w:tr w:rsidR="00DA0704" w:rsidRPr="0052143C" w14:paraId="43073BE6" w14:textId="77777777" w:rsidTr="007931EE">
        <w:tc>
          <w:tcPr>
            <w:tcW w:w="4673" w:type="dxa"/>
          </w:tcPr>
          <w:p w14:paraId="660676C8" w14:textId="12F4390D" w:rsidR="00DA0704" w:rsidRPr="0052143C" w:rsidRDefault="00DA0704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Lona en vinil adherido a lamina coroplast</w:t>
            </w:r>
          </w:p>
        </w:tc>
        <w:tc>
          <w:tcPr>
            <w:tcW w:w="4673" w:type="dxa"/>
          </w:tcPr>
          <w:p w14:paraId="2107CB19" w14:textId="1B5F9E67" w:rsidR="00DA0704" w:rsidRPr="0052143C" w:rsidRDefault="00DA0704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1,000 piezas.</w:t>
            </w:r>
          </w:p>
        </w:tc>
      </w:tr>
      <w:tr w:rsidR="00DA0704" w:rsidRPr="0052143C" w14:paraId="118EA477" w14:textId="77777777" w:rsidTr="007931EE">
        <w:tc>
          <w:tcPr>
            <w:tcW w:w="4673" w:type="dxa"/>
          </w:tcPr>
          <w:p w14:paraId="32358B9F" w14:textId="72B1BF83" w:rsidR="00DA0704" w:rsidRPr="0052143C" w:rsidRDefault="00DA0704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 xml:space="preserve">Cartel 60 x 90 cm. </w:t>
            </w:r>
          </w:p>
        </w:tc>
        <w:tc>
          <w:tcPr>
            <w:tcW w:w="4673" w:type="dxa"/>
          </w:tcPr>
          <w:p w14:paraId="4B3A2AF4" w14:textId="5BB3CA2A" w:rsidR="00DA0704" w:rsidRPr="0052143C" w:rsidRDefault="00DA0704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10,000 piezas.</w:t>
            </w:r>
          </w:p>
        </w:tc>
      </w:tr>
      <w:tr w:rsidR="00DA0704" w:rsidRPr="0052143C" w14:paraId="52AB7A8E" w14:textId="77777777" w:rsidTr="007931EE">
        <w:tc>
          <w:tcPr>
            <w:tcW w:w="4673" w:type="dxa"/>
          </w:tcPr>
          <w:p w14:paraId="496C2EA2" w14:textId="16365C2F" w:rsidR="00DA0704" w:rsidRPr="0052143C" w:rsidRDefault="00DA0704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Cartel 40 x 60 cm</w:t>
            </w:r>
          </w:p>
        </w:tc>
        <w:tc>
          <w:tcPr>
            <w:tcW w:w="4673" w:type="dxa"/>
          </w:tcPr>
          <w:p w14:paraId="5645E693" w14:textId="63828BDA" w:rsidR="00DA0704" w:rsidRPr="0052143C" w:rsidRDefault="00DA0704" w:rsidP="007931EE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320,000 piezas</w:t>
            </w:r>
          </w:p>
        </w:tc>
      </w:tr>
      <w:tr w:rsidR="00DA0704" w14:paraId="7E90AAF5" w14:textId="77777777" w:rsidTr="007931EE">
        <w:tc>
          <w:tcPr>
            <w:tcW w:w="4673" w:type="dxa"/>
          </w:tcPr>
          <w:p w14:paraId="4945D71D" w14:textId="1EF3D25B" w:rsidR="00DA0704" w:rsidRPr="00CF04ED" w:rsidRDefault="00DA0704" w:rsidP="00DA0704">
            <w:pPr>
              <w:spacing w:line="276" w:lineRule="auto"/>
              <w:jc w:val="right"/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CF04ED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TOTAL:</w:t>
            </w:r>
          </w:p>
        </w:tc>
        <w:tc>
          <w:tcPr>
            <w:tcW w:w="4673" w:type="dxa"/>
          </w:tcPr>
          <w:p w14:paraId="175A4EE0" w14:textId="4D20198A" w:rsidR="00DA0704" w:rsidRPr="00CF04ED" w:rsidRDefault="00CF04ED" w:rsidP="007931EE">
            <w:pPr>
              <w:spacing w:line="276" w:lineRule="auto"/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CF04ED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$4,670,914.00</w:t>
            </w:r>
          </w:p>
        </w:tc>
      </w:tr>
    </w:tbl>
    <w:p w14:paraId="3F2C07FE" w14:textId="43707A51" w:rsidR="007931EE" w:rsidRDefault="007931EE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4D115DCD" w14:textId="6251AF43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72BD96CC" w14:textId="6BB2B523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41DC02D7" w14:textId="3065C726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4B95DCDD" w14:textId="4F46DEE1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6CE13A59" w14:textId="178855A8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644AC21B" w14:textId="230568DE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2194C512" w14:textId="683AA99B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2D898F54" w14:textId="114C5233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37FA2959" w14:textId="1311055D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0F0785F3" w14:textId="3A02655E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08F79441" w14:textId="77777777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596AEAAD" w14:textId="75B9C8C2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7357B97A" w14:textId="07737908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p w14:paraId="55BF8ED2" w14:textId="34FB97DF" w:rsidR="00CE0129" w:rsidRPr="0052143C" w:rsidRDefault="00CE0129" w:rsidP="00CE0129">
      <w:pPr>
        <w:spacing w:after="0" w:line="276" w:lineRule="auto"/>
        <w:jc w:val="center"/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</w:pPr>
      <w:r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  <w:t xml:space="preserve">CONVENIO DE AMPLIACIÓN </w:t>
      </w:r>
      <w:r w:rsidRPr="0052143C"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  <w:t>SERVICIOS DE IMPRESIÓN DE LA COORDINACIÓN DE COMUNICACIÓN SOCIAL PARA LAS CAMPAÑAS PERM</w:t>
      </w:r>
      <w:r w:rsidR="00743A7F"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  <w:t>A</w:t>
      </w:r>
      <w:r w:rsidRPr="0052143C">
        <w:rPr>
          <w:rFonts w:asciiTheme="minorHAnsi" w:eastAsiaTheme="minorHAnsi" w:hAnsiTheme="minorHAnsi" w:cstheme="minorBidi"/>
          <w:b/>
          <w:color w:val="auto"/>
          <w:sz w:val="28"/>
          <w:szCs w:val="28"/>
          <w:lang w:eastAsia="en-US"/>
          <w14:numForm w14:val="default"/>
        </w:rPr>
        <w:t>NENTES DE DIFUSIÓN INSTITUCIONAL 2023.</w:t>
      </w:r>
    </w:p>
    <w:p w14:paraId="73F6D72F" w14:textId="466B42A1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CE0129" w:rsidRPr="0052143C" w14:paraId="4118F3AE" w14:textId="77777777" w:rsidTr="00A91B54">
        <w:tc>
          <w:tcPr>
            <w:tcW w:w="4673" w:type="dxa"/>
          </w:tcPr>
          <w:p w14:paraId="41B18E67" w14:textId="77777777" w:rsidR="00CE0129" w:rsidRPr="0052143C" w:rsidRDefault="00CE0129" w:rsidP="00A91B54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CONCEPTO</w:t>
            </w:r>
          </w:p>
        </w:tc>
        <w:tc>
          <w:tcPr>
            <w:tcW w:w="4673" w:type="dxa"/>
          </w:tcPr>
          <w:p w14:paraId="53B0CF99" w14:textId="77777777" w:rsidR="00CE0129" w:rsidRPr="0052143C" w:rsidRDefault="00CE0129" w:rsidP="00A91B54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CANTIDAD</w:t>
            </w:r>
          </w:p>
        </w:tc>
      </w:tr>
      <w:tr w:rsidR="00CE0129" w:rsidRPr="0052143C" w14:paraId="4B4ABC7F" w14:textId="77777777" w:rsidTr="00A91B54">
        <w:tc>
          <w:tcPr>
            <w:tcW w:w="4673" w:type="dxa"/>
          </w:tcPr>
          <w:p w14:paraId="3D856D51" w14:textId="77777777" w:rsidR="00CE0129" w:rsidRPr="0052143C" w:rsidRDefault="00CE0129" w:rsidP="00A91B54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Lona en vinil</w:t>
            </w:r>
          </w:p>
        </w:tc>
        <w:tc>
          <w:tcPr>
            <w:tcW w:w="4673" w:type="dxa"/>
          </w:tcPr>
          <w:p w14:paraId="42BF9883" w14:textId="1BD7FD05" w:rsidR="00CE0129" w:rsidRPr="0052143C" w:rsidRDefault="00CE0129" w:rsidP="00A91B54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670</w:t>
            </w: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 xml:space="preserve"> metros cuadrados.</w:t>
            </w:r>
          </w:p>
        </w:tc>
      </w:tr>
      <w:tr w:rsidR="00CE0129" w:rsidRPr="0052143C" w14:paraId="7C076CD2" w14:textId="77777777" w:rsidTr="00A91B54">
        <w:tc>
          <w:tcPr>
            <w:tcW w:w="4673" w:type="dxa"/>
          </w:tcPr>
          <w:p w14:paraId="2B2D996C" w14:textId="77777777" w:rsidR="00CE0129" w:rsidRPr="0052143C" w:rsidRDefault="00CE0129" w:rsidP="00A91B54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 xml:space="preserve">Cartel 60 x 90 cm. </w:t>
            </w:r>
          </w:p>
        </w:tc>
        <w:tc>
          <w:tcPr>
            <w:tcW w:w="4673" w:type="dxa"/>
          </w:tcPr>
          <w:p w14:paraId="0F63A040" w14:textId="201AAA42" w:rsidR="00CE0129" w:rsidRPr="0052143C" w:rsidRDefault="00CE0129" w:rsidP="00A91B54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>1,350</w:t>
            </w:r>
            <w:r w:rsidRPr="0052143C">
              <w:rPr>
                <w:rFonts w:asciiTheme="minorHAnsi" w:eastAsiaTheme="minorHAnsi" w:hAnsiTheme="minorHAnsi" w:cstheme="minorBidi"/>
                <w:color w:val="auto"/>
                <w:sz w:val="28"/>
                <w:szCs w:val="28"/>
                <w:lang w:eastAsia="en-US"/>
                <w14:numForm w14:val="default"/>
              </w:rPr>
              <w:t xml:space="preserve"> piezas.</w:t>
            </w:r>
          </w:p>
        </w:tc>
      </w:tr>
      <w:tr w:rsidR="00CE0129" w14:paraId="7D6C4778" w14:textId="77777777" w:rsidTr="00A91B54">
        <w:tc>
          <w:tcPr>
            <w:tcW w:w="4673" w:type="dxa"/>
          </w:tcPr>
          <w:p w14:paraId="18B7A8AA" w14:textId="77777777" w:rsidR="00CE0129" w:rsidRPr="00CF04ED" w:rsidRDefault="00CE0129" w:rsidP="00A91B54">
            <w:pPr>
              <w:spacing w:line="276" w:lineRule="auto"/>
              <w:jc w:val="right"/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</w:pPr>
            <w:r w:rsidRPr="00CF04ED"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TOTAL:</w:t>
            </w:r>
          </w:p>
        </w:tc>
        <w:tc>
          <w:tcPr>
            <w:tcW w:w="4673" w:type="dxa"/>
          </w:tcPr>
          <w:p w14:paraId="58CE4CFC" w14:textId="23310D6E" w:rsidR="00CE0129" w:rsidRPr="00CF04ED" w:rsidRDefault="00CE0129" w:rsidP="00A91B54">
            <w:pPr>
              <w:spacing w:line="276" w:lineRule="auto"/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</w:pPr>
            <w:r>
              <w:rPr>
                <w:rFonts w:asciiTheme="minorHAnsi" w:eastAsiaTheme="minorHAnsi" w:hAnsiTheme="minorHAnsi" w:cstheme="minorBidi"/>
                <w:b/>
                <w:color w:val="auto"/>
                <w:sz w:val="28"/>
                <w:szCs w:val="28"/>
                <w:lang w:eastAsia="en-US"/>
                <w14:numForm w14:val="default"/>
              </w:rPr>
              <w:t>$125,165.16</w:t>
            </w:r>
          </w:p>
        </w:tc>
      </w:tr>
    </w:tbl>
    <w:p w14:paraId="1BE7EA37" w14:textId="77777777" w:rsidR="00CE0129" w:rsidRDefault="00CE0129" w:rsidP="007931EE">
      <w:pPr>
        <w:spacing w:after="0" w:line="276" w:lineRule="auto"/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  <w14:numForm w14:val="default"/>
        </w:rPr>
      </w:pPr>
      <w:bookmarkStart w:id="1" w:name="_GoBack"/>
      <w:bookmarkEnd w:id="1"/>
    </w:p>
    <w:bookmarkEnd w:id="0"/>
    <w:sectPr w:rsidR="00CE0129" w:rsidSect="000E7B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183" w:bottom="1417" w:left="1701" w:header="568" w:footer="5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DA18A" w14:textId="77777777" w:rsidR="00407656" w:rsidRDefault="00407656">
      <w:pPr>
        <w:spacing w:after="0" w:line="240" w:lineRule="auto"/>
      </w:pPr>
      <w:r>
        <w:separator/>
      </w:r>
    </w:p>
  </w:endnote>
  <w:endnote w:type="continuationSeparator" w:id="0">
    <w:p w14:paraId="3516CC3B" w14:textId="77777777" w:rsidR="00407656" w:rsidRDefault="00407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62D0A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605D" w14:textId="099CDD65" w:rsidR="003B154D" w:rsidRDefault="009902BB" w:rsidP="00AC56E9">
    <w:pPr>
      <w:tabs>
        <w:tab w:val="center" w:pos="4419"/>
        <w:tab w:val="right" w:pos="8838"/>
      </w:tabs>
      <w:spacing w:after="0" w:line="240" w:lineRule="auto"/>
      <w:ind w:left="-709"/>
      <w:rPr>
        <w:rFonts w:eastAsia="Source Sans Pro"/>
        <w:color w:val="808080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1E631AC" wp14:editId="040F7D69">
          <wp:simplePos x="0" y="0"/>
          <wp:positionH relativeFrom="column">
            <wp:posOffset>-509748</wp:posOffset>
          </wp:positionH>
          <wp:positionV relativeFrom="paragraph">
            <wp:posOffset>-791218</wp:posOffset>
          </wp:positionV>
          <wp:extent cx="1294410" cy="667971"/>
          <wp:effectExtent l="0" t="0" r="127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410" cy="667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7F6" w:rsidRPr="00B358BA">
      <w:rPr>
        <w:noProof/>
      </w:rPr>
      <w:drawing>
        <wp:anchor distT="0" distB="0" distL="114300" distR="114300" simplePos="0" relativeHeight="251661312" behindDoc="0" locked="0" layoutInCell="1" allowOverlap="1" wp14:anchorId="27EC4983" wp14:editId="40F6E68B">
          <wp:simplePos x="0" y="0"/>
          <wp:positionH relativeFrom="column">
            <wp:posOffset>3279346</wp:posOffset>
          </wp:positionH>
          <wp:positionV relativeFrom="paragraph">
            <wp:posOffset>-20955</wp:posOffset>
          </wp:positionV>
          <wp:extent cx="3016250" cy="240030"/>
          <wp:effectExtent l="0" t="0" r="0" b="762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6250" cy="240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3206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9040B8" wp14:editId="62B410C5">
              <wp:simplePos x="0" y="0"/>
              <wp:positionH relativeFrom="column">
                <wp:posOffset>-624205</wp:posOffset>
              </wp:positionH>
              <wp:positionV relativeFrom="paragraph">
                <wp:posOffset>-122555</wp:posOffset>
              </wp:positionV>
              <wp:extent cx="3271520" cy="457200"/>
              <wp:effectExtent l="0" t="0" r="5080" b="0"/>
              <wp:wrapNone/>
              <wp:docPr id="2" name="Rectángul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1520" cy="4572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BF805" w14:textId="334A49C8" w:rsidR="003B154D" w:rsidRDefault="00E87509" w:rsidP="00AC56E9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Avenida México, Esquina Jalisco S/N. </w:t>
                          </w:r>
                        </w:p>
                        <w:p w14:paraId="55D25CC6" w14:textId="77777777" w:rsidR="00E87509" w:rsidRDefault="00AC56E9" w:rsidP="00AC56E9">
                          <w:pPr>
                            <w:spacing w:after="0" w:line="240" w:lineRule="auto"/>
                            <w:textDirection w:val="btLr"/>
                            <w:rPr>
                              <w:rFonts w:eastAsia="Source Sans Pro"/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>Alca</w:t>
                          </w:r>
                          <w:r w:rsidR="00F03396"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ldía </w:t>
                          </w:r>
                          <w:r w:rsidR="00E87509"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>Milpa Alta C.P. 12000</w:t>
                          </w:r>
                          <w:r w:rsidR="00F03396"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>, Ciudad d</w:t>
                          </w: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>e México</w:t>
                          </w:r>
                        </w:p>
                        <w:p w14:paraId="04753E42" w14:textId="5243FCED" w:rsidR="003B154D" w:rsidRPr="00AC56E9" w:rsidRDefault="00AC56E9" w:rsidP="00AC56E9">
                          <w:pPr>
                            <w:spacing w:after="0" w:line="240" w:lineRule="auto"/>
                            <w:textDirection w:val="btLr"/>
                            <w:rPr>
                              <w:rFonts w:eastAsia="Source Sans Pro"/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T. </w:t>
                          </w:r>
                          <w:r w:rsidR="00504F5F"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 xml:space="preserve">55 </w:t>
                          </w:r>
                          <w:r w:rsidR="00E87509"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>5862 31 50 Ext:</w:t>
                          </w:r>
                          <w:r w:rsidR="00180FB2">
                            <w:rPr>
                              <w:rFonts w:eastAsia="Source Sans Pro"/>
                              <w:color w:val="808080"/>
                              <w:sz w:val="16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9040B8" id="Rectángulo 34" o:spid="_x0000_s1027" style="position:absolute;left:0;text-align:left;margin-left:-49.15pt;margin-top:-9.65pt;width:257.6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" fillcolor="white [3201]" stroked="f">
              <v:textbox inset="2.53958mm,1.2694mm,2.53958mm,1.2694mm">
                <w:txbxContent>
                  <w:p w14:paraId="680BF805" w14:textId="334A49C8" w:rsidR="003B154D" w:rsidRDefault="00E87509" w:rsidP="00AC56E9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Avenida México, Esquina Jalisco S/N. </w:t>
                    </w:r>
                  </w:p>
                  <w:p w14:paraId="55D25CC6" w14:textId="77777777" w:rsidR="00E87509" w:rsidRDefault="00AC56E9" w:rsidP="00AC56E9">
                    <w:pPr>
                      <w:spacing w:after="0" w:line="240" w:lineRule="auto"/>
                      <w:textDirection w:val="btLr"/>
                      <w:rPr>
                        <w:rFonts w:eastAsia="Source Sans Pro"/>
                        <w:color w:val="808080"/>
                        <w:sz w:val="16"/>
                      </w:rPr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>Alca</w:t>
                    </w:r>
                    <w:r w:rsidR="00F03396">
                      <w:rPr>
                        <w:rFonts w:eastAsia="Source Sans Pro"/>
                        <w:color w:val="808080"/>
                        <w:sz w:val="16"/>
                      </w:rPr>
                      <w:t xml:space="preserve">ldía </w:t>
                    </w:r>
                    <w:r w:rsidR="00E87509">
                      <w:rPr>
                        <w:rFonts w:eastAsia="Source Sans Pro"/>
                        <w:color w:val="808080"/>
                        <w:sz w:val="16"/>
                      </w:rPr>
                      <w:t>Milpa Alta C.P. 12000</w:t>
                    </w:r>
                    <w:r w:rsidR="00F03396">
                      <w:rPr>
                        <w:rFonts w:eastAsia="Source Sans Pro"/>
                        <w:color w:val="808080"/>
                        <w:sz w:val="16"/>
                      </w:rPr>
                      <w:t>, Ciudad d</w:t>
                    </w:r>
                    <w:r>
                      <w:rPr>
                        <w:rFonts w:eastAsia="Source Sans Pro"/>
                        <w:color w:val="808080"/>
                        <w:sz w:val="16"/>
                      </w:rPr>
                      <w:t>e México</w:t>
                    </w:r>
                  </w:p>
                  <w:p w14:paraId="04753E42" w14:textId="5243FCED" w:rsidR="003B154D" w:rsidRPr="00AC56E9" w:rsidRDefault="00AC56E9" w:rsidP="00AC56E9">
                    <w:pPr>
                      <w:spacing w:after="0" w:line="240" w:lineRule="auto"/>
                      <w:textDirection w:val="btLr"/>
                      <w:rPr>
                        <w:rFonts w:eastAsia="Source Sans Pro"/>
                        <w:color w:val="808080"/>
                        <w:sz w:val="16"/>
                      </w:rPr>
                    </w:pPr>
                    <w:r>
                      <w:rPr>
                        <w:rFonts w:eastAsia="Source Sans Pro"/>
                        <w:color w:val="808080"/>
                        <w:sz w:val="16"/>
                      </w:rPr>
                      <w:t xml:space="preserve">T. </w:t>
                    </w:r>
                    <w:r w:rsidR="00504F5F">
                      <w:rPr>
                        <w:rFonts w:eastAsia="Source Sans Pro"/>
                        <w:color w:val="808080"/>
                        <w:sz w:val="16"/>
                      </w:rPr>
                      <w:t xml:space="preserve">55 </w:t>
                    </w:r>
                    <w:r w:rsidR="00E87509">
                      <w:rPr>
                        <w:rFonts w:eastAsia="Source Sans Pro"/>
                        <w:color w:val="808080"/>
                        <w:sz w:val="16"/>
                      </w:rPr>
                      <w:t>5862 31 50 Ext:</w:t>
                    </w:r>
                    <w:r w:rsidR="00180FB2">
                      <w:rPr>
                        <w:rFonts w:eastAsia="Source Sans Pro"/>
                        <w:color w:val="808080"/>
                        <w:sz w:val="16"/>
                      </w:rPr>
                      <w:t>2011</w:t>
                    </w:r>
                  </w:p>
                </w:txbxContent>
              </v:textbox>
            </v:rect>
          </w:pict>
        </mc:Fallback>
      </mc:AlternateContent>
    </w:r>
    <w:bookmarkStart w:id="2" w:name="_heading=h.gjdgxs" w:colFirst="0" w:colLast="0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BCFC9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349B2" w14:textId="77777777" w:rsidR="00407656" w:rsidRDefault="00407656">
      <w:pPr>
        <w:spacing w:after="0" w:line="240" w:lineRule="auto"/>
      </w:pPr>
      <w:r>
        <w:separator/>
      </w:r>
    </w:p>
  </w:footnote>
  <w:footnote w:type="continuationSeparator" w:id="0">
    <w:p w14:paraId="2BB23720" w14:textId="77777777" w:rsidR="00407656" w:rsidRDefault="00407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270AA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CF01E" w14:textId="07F73EE8" w:rsidR="003B154D" w:rsidRPr="006B4B16" w:rsidRDefault="00E87509" w:rsidP="00B358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851"/>
      <w:jc w:val="right"/>
      <w:rPr>
        <w:color w:val="808080"/>
        <w:u w:val="single"/>
      </w:rPr>
    </w:pPr>
    <w:r>
      <w:rPr>
        <w:b/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28C4822" wp14:editId="1233AC8A">
              <wp:simplePos x="0" y="0"/>
              <wp:positionH relativeFrom="page">
                <wp:posOffset>4304805</wp:posOffset>
              </wp:positionH>
              <wp:positionV relativeFrom="page">
                <wp:posOffset>326571</wp:posOffset>
              </wp:positionV>
              <wp:extent cx="2903064" cy="552203"/>
              <wp:effectExtent l="0" t="0" r="12065" b="19685"/>
              <wp:wrapSquare wrapText="bothSides"/>
              <wp:docPr id="1" name="Rectángul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03064" cy="5522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9293F1C" w14:textId="575C6EBE" w:rsidR="00E87509" w:rsidRPr="008846C1" w:rsidRDefault="00E87509" w:rsidP="00E87509">
                          <w:pPr>
                            <w:spacing w:after="0" w:line="258" w:lineRule="auto"/>
                            <w:ind w:right="-6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Source Sans Pro"/>
                              <w:b/>
                              <w:color w:val="808080"/>
                              <w:sz w:val="16"/>
                              <w:szCs w:val="16"/>
                            </w:rPr>
                            <w:t>ALCALDÍA MILPA ALTA</w:t>
                          </w:r>
                        </w:p>
                        <w:p w14:paraId="6E66F29B" w14:textId="1D187548" w:rsidR="00E87509" w:rsidRDefault="00E87509" w:rsidP="00E87509">
                          <w:pPr>
                            <w:spacing w:after="0" w:line="258" w:lineRule="auto"/>
                            <w:ind w:right="-6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DIRECCIÓN DE LA JEFATURA DE OFICINA DE LA ALCLADÍA</w:t>
                          </w:r>
                        </w:p>
                        <w:p w14:paraId="289904E5" w14:textId="7B11FA6F" w:rsidR="00E87509" w:rsidRPr="008846C1" w:rsidRDefault="00E87509" w:rsidP="00E87509">
                          <w:pPr>
                            <w:spacing w:after="0" w:line="258" w:lineRule="auto"/>
                            <w:ind w:right="-6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COORDINACIÓN DE COMUNICCIÓN SOCIAL 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8C4822" id="Rectángulo 35" o:spid="_x0000_s1026" style="position:absolute;left:0;text-align:left;margin-left:338.95pt;margin-top:25.7pt;width:228.6pt;height:43.5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69293F1C" w14:textId="575C6EBE" w:rsidR="00E87509" w:rsidRPr="008846C1" w:rsidRDefault="00E87509" w:rsidP="00E87509">
                    <w:pPr>
                      <w:spacing w:after="0" w:line="258" w:lineRule="auto"/>
                      <w:ind w:right="-6"/>
                      <w:textDirection w:val="btLr"/>
                      <w:rPr>
                        <w:sz w:val="16"/>
                        <w:szCs w:val="16"/>
                      </w:rPr>
                    </w:pPr>
                    <w:r>
                      <w:rPr>
                        <w:rFonts w:eastAsia="Source Sans Pro"/>
                        <w:b/>
                        <w:color w:val="808080"/>
                        <w:sz w:val="16"/>
                        <w:szCs w:val="16"/>
                      </w:rPr>
                      <w:t>ALCALDÍA MILPA ALTA</w:t>
                    </w:r>
                  </w:p>
                  <w:p w14:paraId="6E66F29B" w14:textId="1D187548" w:rsidR="00E87509" w:rsidRDefault="00E87509" w:rsidP="00E87509">
                    <w:pPr>
                      <w:spacing w:after="0" w:line="258" w:lineRule="auto"/>
                      <w:ind w:right="-6"/>
                      <w:textDirection w:val="btL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DIRECCIÓN DE LA JEFATURA DE OFICINA DE LA ALCLADÍA</w:t>
                    </w:r>
                  </w:p>
                  <w:p w14:paraId="289904E5" w14:textId="7B11FA6F" w:rsidR="00E87509" w:rsidRPr="008846C1" w:rsidRDefault="00E87509" w:rsidP="00E87509">
                    <w:pPr>
                      <w:spacing w:after="0" w:line="258" w:lineRule="auto"/>
                      <w:ind w:right="-6"/>
                      <w:textDirection w:val="btL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COORDINACIÓN DE COMUNICCIÓN SOCIAL 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Pr="00B358BA">
      <w:rPr>
        <w:rFonts w:eastAsia="Source Sans Pro"/>
        <w:noProof/>
      </w:rPr>
      <w:drawing>
        <wp:anchor distT="0" distB="0" distL="114300" distR="114300" simplePos="0" relativeHeight="251662336" behindDoc="0" locked="0" layoutInCell="1" allowOverlap="1" wp14:anchorId="47D1989E" wp14:editId="5A0D9DA4">
          <wp:simplePos x="0" y="0"/>
          <wp:positionH relativeFrom="column">
            <wp:posOffset>4198141</wp:posOffset>
          </wp:positionH>
          <wp:positionV relativeFrom="paragraph">
            <wp:posOffset>632460</wp:posOffset>
          </wp:positionV>
          <wp:extent cx="1749425" cy="852170"/>
          <wp:effectExtent l="0" t="0" r="3175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808080"/>
      </w:rPr>
      <w:t xml:space="preserve">       </w:t>
    </w:r>
    <w:r w:rsidR="0028022C">
      <w:rPr>
        <w:noProof/>
      </w:rPr>
      <w:drawing>
        <wp:anchor distT="0" distB="0" distL="114300" distR="114300" simplePos="0" relativeHeight="251657215" behindDoc="1" locked="0" layoutInCell="1" allowOverlap="1" wp14:anchorId="0DF4DAF2" wp14:editId="7875483B">
          <wp:simplePos x="0" y="0"/>
          <wp:positionH relativeFrom="column">
            <wp:posOffset>-563245</wp:posOffset>
          </wp:positionH>
          <wp:positionV relativeFrom="paragraph">
            <wp:posOffset>-5080</wp:posOffset>
          </wp:positionV>
          <wp:extent cx="2577465" cy="636905"/>
          <wp:effectExtent l="0" t="0" r="0" b="0"/>
          <wp:wrapThrough wrapText="bothSides">
            <wp:wrapPolygon edited="0">
              <wp:start x="7184" y="0"/>
              <wp:lineTo x="0" y="646"/>
              <wp:lineTo x="0" y="20028"/>
              <wp:lineTo x="7184" y="20674"/>
              <wp:lineTo x="8302" y="20674"/>
              <wp:lineTo x="21392" y="14859"/>
              <wp:lineTo x="21392" y="9691"/>
              <wp:lineTo x="21233" y="5815"/>
              <wp:lineTo x="8302" y="0"/>
              <wp:lineTo x="7184" y="0"/>
            </wp:wrapPolygon>
          </wp:wrapThrough>
          <wp:docPr id="7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46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05713" w14:textId="77777777" w:rsidR="003B154D" w:rsidRDefault="003B15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0469A4"/>
    <w:multiLevelType w:val="hybridMultilevel"/>
    <w:tmpl w:val="80908F4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6059B"/>
    <w:multiLevelType w:val="hybridMultilevel"/>
    <w:tmpl w:val="6DCA3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54D"/>
    <w:rsid w:val="00000455"/>
    <w:rsid w:val="00012849"/>
    <w:rsid w:val="0001620F"/>
    <w:rsid w:val="000507E1"/>
    <w:rsid w:val="000872B4"/>
    <w:rsid w:val="000A09E2"/>
    <w:rsid w:val="000E7B89"/>
    <w:rsid w:val="000F735E"/>
    <w:rsid w:val="001061F6"/>
    <w:rsid w:val="0012548B"/>
    <w:rsid w:val="00144A7C"/>
    <w:rsid w:val="00180FB2"/>
    <w:rsid w:val="00183D03"/>
    <w:rsid w:val="001B6202"/>
    <w:rsid w:val="001B6E82"/>
    <w:rsid w:val="001E3789"/>
    <w:rsid w:val="001F32C6"/>
    <w:rsid w:val="00210B3D"/>
    <w:rsid w:val="002243C1"/>
    <w:rsid w:val="00271617"/>
    <w:rsid w:val="0028022C"/>
    <w:rsid w:val="002B4664"/>
    <w:rsid w:val="00342A45"/>
    <w:rsid w:val="00342CA2"/>
    <w:rsid w:val="00373713"/>
    <w:rsid w:val="003800B3"/>
    <w:rsid w:val="00390267"/>
    <w:rsid w:val="003B154D"/>
    <w:rsid w:val="003D338E"/>
    <w:rsid w:val="003E2356"/>
    <w:rsid w:val="00407656"/>
    <w:rsid w:val="00416741"/>
    <w:rsid w:val="0043224C"/>
    <w:rsid w:val="004342C1"/>
    <w:rsid w:val="004703C6"/>
    <w:rsid w:val="0047775B"/>
    <w:rsid w:val="0047795D"/>
    <w:rsid w:val="004951A8"/>
    <w:rsid w:val="004C3749"/>
    <w:rsid w:val="00504F5F"/>
    <w:rsid w:val="00511520"/>
    <w:rsid w:val="0052143C"/>
    <w:rsid w:val="005375F8"/>
    <w:rsid w:val="00540368"/>
    <w:rsid w:val="00562751"/>
    <w:rsid w:val="005728BE"/>
    <w:rsid w:val="0057381B"/>
    <w:rsid w:val="00575840"/>
    <w:rsid w:val="00585B94"/>
    <w:rsid w:val="00586E9D"/>
    <w:rsid w:val="00593B3B"/>
    <w:rsid w:val="005C1671"/>
    <w:rsid w:val="005F26E8"/>
    <w:rsid w:val="005F5416"/>
    <w:rsid w:val="006045E4"/>
    <w:rsid w:val="0065178C"/>
    <w:rsid w:val="006648AD"/>
    <w:rsid w:val="006706EC"/>
    <w:rsid w:val="0067470A"/>
    <w:rsid w:val="0068283C"/>
    <w:rsid w:val="006837CC"/>
    <w:rsid w:val="00692A3E"/>
    <w:rsid w:val="006B4B16"/>
    <w:rsid w:val="006C0A77"/>
    <w:rsid w:val="006D5374"/>
    <w:rsid w:val="00722B43"/>
    <w:rsid w:val="007372CF"/>
    <w:rsid w:val="00737833"/>
    <w:rsid w:val="00743A7F"/>
    <w:rsid w:val="00750359"/>
    <w:rsid w:val="0077196A"/>
    <w:rsid w:val="007931EE"/>
    <w:rsid w:val="00794262"/>
    <w:rsid w:val="007A661C"/>
    <w:rsid w:val="007B7497"/>
    <w:rsid w:val="007C1E29"/>
    <w:rsid w:val="007C3802"/>
    <w:rsid w:val="007D6572"/>
    <w:rsid w:val="007E7F0E"/>
    <w:rsid w:val="00843A12"/>
    <w:rsid w:val="00843E3B"/>
    <w:rsid w:val="00850C75"/>
    <w:rsid w:val="00875DF6"/>
    <w:rsid w:val="008846C1"/>
    <w:rsid w:val="00885D32"/>
    <w:rsid w:val="00890E04"/>
    <w:rsid w:val="008A585D"/>
    <w:rsid w:val="008A69CB"/>
    <w:rsid w:val="008A764F"/>
    <w:rsid w:val="008D3898"/>
    <w:rsid w:val="008F1085"/>
    <w:rsid w:val="00902982"/>
    <w:rsid w:val="00921006"/>
    <w:rsid w:val="00925CF0"/>
    <w:rsid w:val="00972855"/>
    <w:rsid w:val="009902BB"/>
    <w:rsid w:val="009B6977"/>
    <w:rsid w:val="009C3DBA"/>
    <w:rsid w:val="009D5385"/>
    <w:rsid w:val="00A05670"/>
    <w:rsid w:val="00A14953"/>
    <w:rsid w:val="00A20D8F"/>
    <w:rsid w:val="00A2172F"/>
    <w:rsid w:val="00A24A96"/>
    <w:rsid w:val="00A25354"/>
    <w:rsid w:val="00A53F76"/>
    <w:rsid w:val="00A717F6"/>
    <w:rsid w:val="00A73206"/>
    <w:rsid w:val="00A73610"/>
    <w:rsid w:val="00A93552"/>
    <w:rsid w:val="00AC56E9"/>
    <w:rsid w:val="00B04D72"/>
    <w:rsid w:val="00B15889"/>
    <w:rsid w:val="00B16A57"/>
    <w:rsid w:val="00B358BA"/>
    <w:rsid w:val="00B35F74"/>
    <w:rsid w:val="00B71165"/>
    <w:rsid w:val="00B90BFE"/>
    <w:rsid w:val="00BA0661"/>
    <w:rsid w:val="00BA5411"/>
    <w:rsid w:val="00BA7C74"/>
    <w:rsid w:val="00BB799D"/>
    <w:rsid w:val="00BE66B4"/>
    <w:rsid w:val="00C0577B"/>
    <w:rsid w:val="00C566BB"/>
    <w:rsid w:val="00C578E9"/>
    <w:rsid w:val="00C805AE"/>
    <w:rsid w:val="00C8471F"/>
    <w:rsid w:val="00C9407A"/>
    <w:rsid w:val="00CB6647"/>
    <w:rsid w:val="00CC257D"/>
    <w:rsid w:val="00CD1A0A"/>
    <w:rsid w:val="00CE0129"/>
    <w:rsid w:val="00CF04ED"/>
    <w:rsid w:val="00D045A3"/>
    <w:rsid w:val="00D05ECC"/>
    <w:rsid w:val="00D150BA"/>
    <w:rsid w:val="00D33781"/>
    <w:rsid w:val="00D520AC"/>
    <w:rsid w:val="00DA0704"/>
    <w:rsid w:val="00DE3D50"/>
    <w:rsid w:val="00E73F58"/>
    <w:rsid w:val="00E85374"/>
    <w:rsid w:val="00E87509"/>
    <w:rsid w:val="00EB7112"/>
    <w:rsid w:val="00ED20A9"/>
    <w:rsid w:val="00ED4129"/>
    <w:rsid w:val="00EF0690"/>
    <w:rsid w:val="00F03396"/>
    <w:rsid w:val="00F712AB"/>
    <w:rsid w:val="00FA0884"/>
    <w:rsid w:val="00FA5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230FBCF"/>
  <w15:docId w15:val="{8CDD9D9E-22DA-45AD-A2BF-F8079F21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Calibri" w:hAnsi="Source Sans Pro" w:cs="Source Sans Pro"/>
        <w:color w:val="666666"/>
        <w:sz w:val="21"/>
        <w:szCs w:val="21"/>
        <w:lang w:val="es-MX" w:eastAsia="es-MX" w:bidi="ar-SA"/>
        <w14:numForm w14:val="linin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5A06"/>
  </w:style>
  <w:style w:type="paragraph" w:styleId="Ttulo1">
    <w:name w:val="heading 1"/>
    <w:basedOn w:val="Normal"/>
    <w:next w:val="Normal"/>
    <w:uiPriority w:val="9"/>
    <w:qFormat/>
    <w:rsid w:val="000E7B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E7B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7A78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E7B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E7B8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E7B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0E7B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E7B89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A06"/>
  </w:style>
  <w:style w:type="paragraph" w:styleId="Piedepgina">
    <w:name w:val="footer"/>
    <w:basedOn w:val="Normal"/>
    <w:link w:val="Piedepgina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A06"/>
  </w:style>
  <w:style w:type="paragraph" w:styleId="Textodeglobo">
    <w:name w:val="Balloon Text"/>
    <w:basedOn w:val="Normal"/>
    <w:link w:val="TextodegloboCar"/>
    <w:uiPriority w:val="99"/>
    <w:semiHidden/>
    <w:unhideWhenUsed/>
    <w:rsid w:val="00583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29A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7A78E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7A78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8E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rsid w:val="000E7B89"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B35F74"/>
    <w:pPr>
      <w:spacing w:after="0" w:line="240" w:lineRule="auto"/>
    </w:pPr>
    <w:rPr>
      <w:rFonts w:cs="Times New Roman"/>
      <w:b/>
      <w:color w:val="808080" w:themeColor="background1" w:themeShade="8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39"/>
    <w:rsid w:val="00B35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E66B4"/>
    <w:pPr>
      <w:spacing w:after="0"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  <w14:numForm w14:val="default"/>
    </w:rPr>
  </w:style>
  <w:style w:type="paragraph" w:styleId="Prrafodelista">
    <w:name w:val="List Paragraph"/>
    <w:basedOn w:val="Normal"/>
    <w:uiPriority w:val="34"/>
    <w:qFormat/>
    <w:rsid w:val="00180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xd9nAyONHyPl+14dWbiVLxOiHg==">AMUW2mWBHK8dzpEHe+8B8xNSpWJhAHoMwn49vG/a+wk6lAz6MoAFKVVZ+FGHZQIm+CFaHPjbla8NAHUZrgcWiJOhNodF2zAWXG/bg7Skm2lhN40qnDoSqhEy/o68+Z+0IeaQs5XCYc9J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IMAGEN15</dc:creator>
  <cp:lastModifiedBy>COM-SOC2</cp:lastModifiedBy>
  <cp:revision>2</cp:revision>
  <cp:lastPrinted>2024-01-08T18:28:00Z</cp:lastPrinted>
  <dcterms:created xsi:type="dcterms:W3CDTF">2024-02-20T21:01:00Z</dcterms:created>
  <dcterms:modified xsi:type="dcterms:W3CDTF">2024-02-20T21:01:00Z</dcterms:modified>
</cp:coreProperties>
</file>